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F5" w:rsidRDefault="00EA7CF5" w:rsidP="00EA7CF5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АДМИНИСТРАЦИЯ ГОРОДА БЕРДСКА</w:t>
      </w:r>
    </w:p>
    <w:p w:rsidR="00EA7CF5" w:rsidRDefault="00EA7CF5" w:rsidP="00EA7CF5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EA7CF5" w:rsidRDefault="00EA7CF5" w:rsidP="00EA7CF5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ПОСТАНОВЛЕНИЕ</w:t>
      </w:r>
    </w:p>
    <w:p w:rsidR="00EA7CF5" w:rsidRDefault="00EA7CF5" w:rsidP="00EA7CF5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EA7CF5" w:rsidRPr="00F37A31" w:rsidRDefault="005B50F7" w:rsidP="00EA7CF5">
      <w:pPr>
        <w:overflowPunct w:val="0"/>
        <w:autoSpaceDE w:val="0"/>
        <w:ind w:firstLine="0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16.09.2025</w:t>
      </w:r>
      <w:r w:rsidR="00EA7CF5" w:rsidRPr="00F37A3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  <w:r w:rsidR="00EA7CF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A7CF5" w:rsidRPr="00F37A31">
        <w:rPr>
          <w:rFonts w:ascii="Times New Roman" w:hAnsi="Times New Roman" w:cs="Times New Roman"/>
          <w:bCs/>
          <w:sz w:val="28"/>
          <w:szCs w:val="28"/>
        </w:rPr>
        <w:t>№</w:t>
      </w:r>
      <w:r w:rsidR="00EA7CF5">
        <w:rPr>
          <w:rFonts w:ascii="Times New Roman" w:hAnsi="Times New Roman" w:cs="Times New Roman"/>
          <w:bCs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>2826/65</w:t>
      </w:r>
    </w:p>
    <w:p w:rsidR="00EA7CF5" w:rsidRDefault="00EA7CF5" w:rsidP="00EA7CF5">
      <w:pPr>
        <w:suppressAutoHyphens/>
        <w:autoSpaceDE w:val="0"/>
        <w:jc w:val="center"/>
        <w:rPr>
          <w:rFonts w:cs="Times New Roman"/>
          <w:color w:val="D9D9D9" w:themeColor="background1" w:themeShade="D9"/>
        </w:rPr>
      </w:pPr>
    </w:p>
    <w:p w:rsidR="003A14A9" w:rsidRDefault="00EA7CF5" w:rsidP="00EA7CF5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определении эксплуатирующей организации для содержания и обслуживания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канализационной сети</w:t>
      </w:r>
      <w:r w:rsidRPr="00DF7391">
        <w:rPr>
          <w:rFonts w:ascii="Times New Roman" w:eastAsia="Times New Roman" w:hAnsi="Times New Roman"/>
          <w:sz w:val="28"/>
          <w:szCs w:val="28"/>
          <w:lang w:eastAsia="ru-RU"/>
        </w:rPr>
        <w:t>, расположенн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город Бердск, </w:t>
      </w:r>
    </w:p>
    <w:p w:rsidR="00EA7CF5" w:rsidRDefault="00EA7CF5" w:rsidP="00EA7CF5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7A1A">
        <w:rPr>
          <w:rFonts w:ascii="Times New Roman" w:eastAsia="Times New Roman" w:hAnsi="Times New Roman"/>
          <w:sz w:val="28"/>
          <w:szCs w:val="28"/>
          <w:lang w:eastAsia="ru-RU"/>
        </w:rPr>
        <w:t xml:space="preserve">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Первомайская</w:t>
      </w:r>
      <w:r w:rsidRPr="00B04A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121, имеющей</w:t>
      </w:r>
      <w:r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признаки бесхозяйности</w:t>
      </w:r>
    </w:p>
    <w:p w:rsidR="00EA7CF5" w:rsidRDefault="00EA7CF5" w:rsidP="00EA7CF5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7CF5" w:rsidRDefault="00EA7CF5" w:rsidP="00EA7CF5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7CF5" w:rsidRDefault="00EA7CF5" w:rsidP="00EA7CF5">
      <w:pPr>
        <w:suppressAutoHyphens/>
        <w:autoSpaceDE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письменного обращения </w:t>
      </w:r>
      <w:r w:rsidR="002E14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Общества с ограниченной ответственностью «Гермес-Партнер»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(Вх. № </w:t>
      </w:r>
      <w:r w:rsidR="003A14A9">
        <w:rPr>
          <w:rFonts w:ascii="Times New Roman" w:eastAsia="Times New Roman" w:hAnsi="Times New Roman" w:cs="Times New Roman"/>
          <w:sz w:val="28"/>
          <w:szCs w:val="28"/>
          <w:lang w:eastAsia="ar-SA"/>
        </w:rPr>
        <w:t>9873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/65-Вх от </w:t>
      </w:r>
      <w:r w:rsidR="003A14A9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3A14A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.2025), в целях организации надлежащего содержания и обслуживания</w:t>
      </w:r>
      <w:r w:rsidRPr="00870F95">
        <w:t xml:space="preserve"> </w:t>
      </w:r>
      <w:r w:rsidR="003A14A9" w:rsidRPr="003A14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канализационной сети, расположенной по адресу: город Бердск, ул. Первомайская, 121, имеющей признаки бесхозяйности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руководствуясь статьей 225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8D27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Федеральным законом </w:t>
      </w:r>
      <w:r w:rsidR="003A14A9" w:rsidRPr="003A14A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07.12.2011 № 416-ФЗ «О водоснабжении и водоотведении»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EA7CF5" w:rsidRDefault="00EA7CF5" w:rsidP="00EA7CF5">
      <w:pPr>
        <w:suppressAutoHyphens/>
        <w:autoSpaceDE w:val="0"/>
        <w:ind w:firstLine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Определить Муниципальное унитарное предприятие «Комбинат бытовых услуг» эксплуатирующей организацией, осуществляющей содержание и обслуживание </w:t>
      </w:r>
      <w:r w:rsidR="003A14A9" w:rsidRPr="003A14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канализационной сети, расположенной по адресу: город Бердск, ул. Первомайская, 121, имеющей признаки бесхозяйности 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соответствии с приложением к настоящему постановлению до признания права собственности за городом Бердск.</w:t>
      </w: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Отделу по управлению муниципальным имуществом администрации города Бердска (Алексеева О.А.):</w:t>
      </w: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течение десяти дней со дня подписания настоящего постановления осуществить передачу указанного в приложении к настоящему постановлению имущества Муниципальному унитарному предприятию «Комбинат бытовых услуг» по акту приема-передачи;</w:t>
      </w: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установленном действующим законодательством порядке осуществить мероприятия по признанию права муниципальной собственности в отношении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объекта недвижимого имущества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указанн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ого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приложении к настоящему постановлению.</w:t>
      </w: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Муниципальному унитарному предприятию «Комбинат бытовых услуг» (</w:t>
      </w:r>
      <w:r w:rsidR="003A14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Шульга В.А.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 принять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 передаточному акту обозначенный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приложении к настоящему постановлению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объект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обеспечить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его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содержание и обслуживание.</w:t>
      </w:r>
    </w:p>
    <w:p w:rsidR="00EA7CF5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4. </w:t>
      </w: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Контроль за исполнением постановления возложить на</w:t>
      </w:r>
      <w:r w:rsidR="003A14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3A14A9" w:rsidRPr="003A14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заместителя главы администрации по экономическим вопросам Шляхто В.Е.</w:t>
      </w:r>
    </w:p>
    <w:p w:rsidR="00EA7CF5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A7CF5" w:rsidRPr="00661EB8" w:rsidRDefault="00EA7CF5" w:rsidP="00EA7CF5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A7CF5" w:rsidRPr="00661EB8" w:rsidRDefault="00EA7CF5" w:rsidP="00EA7CF5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Глава города Бердска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             С.Ю. Лапицкий</w:t>
      </w:r>
    </w:p>
    <w:p w:rsidR="00EA7CF5" w:rsidRDefault="00EA7CF5" w:rsidP="00EA7CF5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EA7CF5" w:rsidRPr="00661EB8" w:rsidRDefault="00EA7CF5" w:rsidP="00EA7CF5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О.А. Алексеева</w:t>
      </w:r>
    </w:p>
    <w:p w:rsidR="00EA7CF5" w:rsidRPr="00661EB8" w:rsidRDefault="00EA7CF5" w:rsidP="00EA7CF5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61EB8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8890</w:t>
      </w:r>
    </w:p>
    <w:p w:rsidR="00EA7CF5" w:rsidRDefault="00EA7CF5" w:rsidP="00EA7CF5">
      <w:pPr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EA7CF5" w:rsidSect="00E45A12">
          <w:headerReference w:type="default" r:id="rId7"/>
          <w:pgSz w:w="11906" w:h="16838"/>
          <w:pgMar w:top="851" w:right="567" w:bottom="709" w:left="1418" w:header="708" w:footer="708" w:gutter="0"/>
          <w:cols w:space="720"/>
          <w:titlePg/>
          <w:docGrid w:linePitch="299"/>
        </w:sectPr>
      </w:pPr>
    </w:p>
    <w:p w:rsidR="00EA7CF5" w:rsidRDefault="00EA7CF5" w:rsidP="00EA7CF5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A7CF5" w:rsidRDefault="00EA7CF5" w:rsidP="00EA7CF5">
      <w:pPr>
        <w:tabs>
          <w:tab w:val="left" w:pos="6379"/>
        </w:tabs>
        <w:ind w:left="1049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A7CF5" w:rsidRDefault="00EA7CF5" w:rsidP="00EA7CF5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EA7CF5" w:rsidRDefault="00EA7CF5" w:rsidP="00EA7CF5">
      <w:pPr>
        <w:tabs>
          <w:tab w:val="left" w:pos="5529"/>
        </w:tabs>
        <w:overflowPunct w:val="0"/>
        <w:autoSpaceDE w:val="0"/>
        <w:ind w:left="10956" w:hanging="4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B50F7">
        <w:rPr>
          <w:rFonts w:ascii="Times New Roman" w:hAnsi="Times New Roman" w:cs="Times New Roman"/>
          <w:sz w:val="28"/>
          <w:szCs w:val="28"/>
        </w:rPr>
        <w:t xml:space="preserve">16.09.2025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B50F7">
        <w:rPr>
          <w:rFonts w:ascii="Times New Roman" w:hAnsi="Times New Roman" w:cs="Times New Roman"/>
          <w:sz w:val="28"/>
          <w:szCs w:val="28"/>
        </w:rPr>
        <w:t>2826/65</w:t>
      </w:r>
    </w:p>
    <w:p w:rsidR="00EA7CF5" w:rsidRDefault="00EA7CF5" w:rsidP="00EA7CF5">
      <w:pPr>
        <w:tabs>
          <w:tab w:val="left" w:pos="5529"/>
        </w:tabs>
        <w:overflowPunct w:val="0"/>
        <w:autoSpaceDE w:val="0"/>
        <w:ind w:left="10956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EA7CF5" w:rsidRDefault="00EA7CF5" w:rsidP="00EA7CF5">
      <w:pPr>
        <w:tabs>
          <w:tab w:val="left" w:pos="5529"/>
        </w:tabs>
        <w:overflowPunct w:val="0"/>
        <w:autoSpaceDE w:val="0"/>
        <w:ind w:left="10956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252679" w:rsidRDefault="006B5406" w:rsidP="006B5406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Канализационная</w:t>
      </w:r>
      <w:r w:rsidRPr="006B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6B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расположенн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6B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адресу: город Бердск, ул. Первомайская, 121</w:t>
      </w:r>
      <w:r w:rsidR="00EA7CF5" w:rsidRPr="002F1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EA7CF5" w:rsidRDefault="00EA7CF5" w:rsidP="006B5406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имеющ</w:t>
      </w:r>
      <w:r w:rsidR="006B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2F1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признаки бесхозяйности</w:t>
      </w:r>
    </w:p>
    <w:p w:rsidR="00EA7CF5" w:rsidRPr="00F73312" w:rsidRDefault="00EA7CF5" w:rsidP="00EA7CF5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96"/>
        <w:gridCol w:w="5245"/>
        <w:gridCol w:w="5953"/>
        <w:gridCol w:w="2835"/>
      </w:tblGrid>
      <w:tr w:rsidR="00EA7CF5" w:rsidRPr="002A012E" w:rsidTr="0003644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CF5" w:rsidRPr="002A012E" w:rsidRDefault="00EA7CF5" w:rsidP="001E681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A7CF5" w:rsidRPr="002A012E" w:rsidRDefault="00EA7CF5" w:rsidP="001E681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CF5" w:rsidRPr="002A012E" w:rsidRDefault="00EA7CF5" w:rsidP="001E681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CF5" w:rsidRPr="002A012E" w:rsidRDefault="00EA7CF5" w:rsidP="001E681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CF5" w:rsidRPr="002A012E" w:rsidRDefault="00EA7CF5" w:rsidP="001E681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</w:tr>
      <w:tr w:rsidR="002A012E" w:rsidRPr="002A012E" w:rsidTr="0003644B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12E" w:rsidRPr="002A012E" w:rsidRDefault="002A012E" w:rsidP="002A012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12E" w:rsidRPr="002A012E" w:rsidRDefault="002A012E" w:rsidP="002A012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sz w:val="24"/>
                <w:szCs w:val="24"/>
              </w:rPr>
              <w:t>Канализационная сеть от ТЦ «Орбита» по ул. Первомайская, 121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12E" w:rsidRPr="002A012E" w:rsidRDefault="002A012E" w:rsidP="0003644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sz w:val="24"/>
                <w:szCs w:val="24"/>
              </w:rPr>
              <w:t>Труба пвх Д-225мм, протяженностью 188 п.м.</w:t>
            </w:r>
          </w:p>
          <w:p w:rsidR="002A012E" w:rsidRPr="002A012E" w:rsidRDefault="002A012E" w:rsidP="0003644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sz w:val="24"/>
                <w:szCs w:val="24"/>
              </w:rPr>
              <w:t>Сборные железобетонные колодцы — 7 шт.</w:t>
            </w:r>
          </w:p>
          <w:p w:rsidR="002A012E" w:rsidRPr="002A012E" w:rsidRDefault="002A012E" w:rsidP="002A012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12E" w:rsidRPr="002A012E" w:rsidRDefault="002A012E" w:rsidP="002A012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E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</w:tbl>
    <w:p w:rsidR="00EA7CF5" w:rsidRDefault="00EA7CF5" w:rsidP="00EA7CF5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CF5" w:rsidRDefault="00EA7CF5" w:rsidP="00EA7CF5">
      <w:pPr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keepNext/>
        <w:tabs>
          <w:tab w:val="left" w:pos="0"/>
          <w:tab w:val="left" w:pos="4962"/>
        </w:tabs>
        <w:overflowPunct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F5" w:rsidRDefault="00EA7CF5" w:rsidP="00EA7CF5">
      <w:pPr>
        <w:suppressAutoHyphens/>
        <w:spacing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0123" w:rsidRDefault="005B50F7"/>
    <w:sectPr w:rsidR="006D0123" w:rsidSect="00A12A70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D7" w:rsidRDefault="009D05D7">
      <w:r>
        <w:separator/>
      </w:r>
    </w:p>
  </w:endnote>
  <w:endnote w:type="continuationSeparator" w:id="0">
    <w:p w:rsidR="009D05D7" w:rsidRDefault="009D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D7" w:rsidRDefault="009D05D7">
      <w:r>
        <w:separator/>
      </w:r>
    </w:p>
  </w:footnote>
  <w:footnote w:type="continuationSeparator" w:id="0">
    <w:p w:rsidR="009D05D7" w:rsidRDefault="009D0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854599"/>
      <w:docPartObj>
        <w:docPartGallery w:val="Page Numbers (Top of Page)"/>
        <w:docPartUnique/>
      </w:docPartObj>
    </w:sdtPr>
    <w:sdtEndPr/>
    <w:sdtContent>
      <w:p w:rsidR="00810E0D" w:rsidRDefault="000364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0F7">
          <w:rPr>
            <w:noProof/>
          </w:rPr>
          <w:t>2</w:t>
        </w:r>
        <w:r>
          <w:fldChar w:fldCharType="end"/>
        </w:r>
      </w:p>
    </w:sdtContent>
  </w:sdt>
  <w:p w:rsidR="00810E0D" w:rsidRDefault="005B50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9F"/>
    <w:rsid w:val="0003644B"/>
    <w:rsid w:val="00252679"/>
    <w:rsid w:val="002A012E"/>
    <w:rsid w:val="002E147F"/>
    <w:rsid w:val="003A14A9"/>
    <w:rsid w:val="005642EA"/>
    <w:rsid w:val="005B50F7"/>
    <w:rsid w:val="00680B95"/>
    <w:rsid w:val="006B5406"/>
    <w:rsid w:val="006D708F"/>
    <w:rsid w:val="009D05D7"/>
    <w:rsid w:val="00AF5278"/>
    <w:rsid w:val="00BB0C67"/>
    <w:rsid w:val="00EA7CF5"/>
    <w:rsid w:val="00F0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C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C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C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frizina</dc:creator>
  <cp:keywords/>
  <dc:description/>
  <cp:lastModifiedBy>Андрейченко Зоя Федоровна</cp:lastModifiedBy>
  <cp:revision>10</cp:revision>
  <dcterms:created xsi:type="dcterms:W3CDTF">2025-09-11T04:51:00Z</dcterms:created>
  <dcterms:modified xsi:type="dcterms:W3CDTF">2025-09-16T08:25:00Z</dcterms:modified>
</cp:coreProperties>
</file>